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9ED" w:rsidRPr="000774CD" w:rsidRDefault="000774CD" w:rsidP="000774CD">
      <w:pPr>
        <w:jc w:val="center"/>
        <w:rPr>
          <w:rFonts w:ascii="Times New Roman" w:hAnsi="Times New Roman" w:cs="Times New Roman"/>
          <w:b/>
          <w:sz w:val="28"/>
          <w:szCs w:val="28"/>
          <w:lang w:val="en-US"/>
        </w:rPr>
      </w:pPr>
      <w:r w:rsidRPr="000774CD">
        <w:rPr>
          <w:rFonts w:ascii="Times New Roman" w:hAnsi="Times New Roman" w:cs="Times New Roman"/>
          <w:b/>
          <w:sz w:val="28"/>
          <w:szCs w:val="28"/>
          <w:lang w:val="en-US"/>
        </w:rPr>
        <w:t>Lichess Article Questions</w:t>
      </w:r>
    </w:p>
    <w:p w:rsidR="000774CD" w:rsidRPr="000774CD" w:rsidRDefault="000774CD" w:rsidP="000774CD">
      <w:pPr>
        <w:rPr>
          <w:rFonts w:ascii="Times New Roman" w:hAnsi="Times New Roman" w:cs="Times New Roman"/>
          <w:b/>
          <w:sz w:val="28"/>
          <w:szCs w:val="28"/>
          <w:lang w:val="en-US"/>
        </w:rPr>
      </w:pPr>
    </w:p>
    <w:p w:rsidR="000774CD" w:rsidRPr="000774CD" w:rsidRDefault="000774CD" w:rsidP="000774CD">
      <w:pPr>
        <w:shd w:val="clear" w:color="auto" w:fill="FFFFFF"/>
        <w:spacing w:after="100" w:line="240" w:lineRule="auto"/>
        <w:rPr>
          <w:rFonts w:ascii="Times New Roman" w:eastAsia="Times New Roman" w:hAnsi="Times New Roman" w:cs="Times New Roman"/>
          <w:color w:val="222222"/>
          <w:sz w:val="28"/>
          <w:szCs w:val="28"/>
          <w:lang w:val="en-US"/>
        </w:rPr>
      </w:pPr>
      <w:r w:rsidRPr="000774CD">
        <w:rPr>
          <w:rFonts w:ascii="Times New Roman" w:eastAsia="Times New Roman" w:hAnsi="Times New Roman" w:cs="Times New Roman"/>
          <w:color w:val="222222"/>
          <w:sz w:val="28"/>
          <w:szCs w:val="28"/>
          <w:lang w:val="en-US"/>
        </w:rPr>
        <w:t xml:space="preserve">- </w:t>
      </w:r>
      <w:r w:rsidRPr="000774CD">
        <w:rPr>
          <w:rFonts w:ascii="Times New Roman" w:eastAsia="Times New Roman" w:hAnsi="Times New Roman" w:cs="Times New Roman"/>
          <w:i/>
          <w:color w:val="222222"/>
          <w:sz w:val="28"/>
          <w:szCs w:val="28"/>
          <w:lang w:val="en-US"/>
        </w:rPr>
        <w:t>Before the tournament went ahead, multiple participating players requested a postponement, including Radjabov and Wang Hao. Another player had to undergo mandatory 14-day quarantine, undoubtedly impacting them psychologically. Did the ACP consider the strong statements by the players and their clear dissatisfaction and objection when the ACP agreed with FIDE in their open letter that the event should continue?</w:t>
      </w:r>
    </w:p>
    <w:p w:rsidR="000774CD" w:rsidRDefault="000774CD" w:rsidP="000774CD">
      <w:pPr>
        <w:rPr>
          <w:rFonts w:ascii="Times New Roman" w:hAnsi="Times New Roman" w:cs="Times New Roman"/>
          <w:b/>
          <w:sz w:val="28"/>
          <w:szCs w:val="28"/>
          <w:lang w:val="en-US"/>
        </w:rPr>
      </w:pPr>
    </w:p>
    <w:p w:rsidR="009E56B2" w:rsidRDefault="000774CD" w:rsidP="000774CD">
      <w:pPr>
        <w:rPr>
          <w:rFonts w:ascii="Times New Roman" w:hAnsi="Times New Roman" w:cs="Times New Roman"/>
          <w:color w:val="222222"/>
          <w:sz w:val="28"/>
          <w:szCs w:val="28"/>
          <w:shd w:val="clear" w:color="auto" w:fill="FFFFFF"/>
        </w:rPr>
      </w:pPr>
      <w:r w:rsidRPr="000774CD">
        <w:rPr>
          <w:rFonts w:ascii="Times New Roman" w:hAnsi="Times New Roman" w:cs="Times New Roman"/>
          <w:sz w:val="28"/>
          <w:szCs w:val="28"/>
          <w:lang w:val="en-US"/>
        </w:rPr>
        <w:t xml:space="preserve">Yes, the ACP </w:t>
      </w:r>
      <w:r>
        <w:rPr>
          <w:rFonts w:ascii="Times New Roman" w:hAnsi="Times New Roman" w:cs="Times New Roman"/>
          <w:sz w:val="28"/>
          <w:szCs w:val="28"/>
          <w:lang w:val="en-US"/>
        </w:rPr>
        <w:t xml:space="preserve">did consider these reactions by the players and they were a strong factor influencing our </w:t>
      </w:r>
      <w:hyperlink r:id="rId4" w:history="1">
        <w:r w:rsidRPr="009D2EFC">
          <w:rPr>
            <w:rStyle w:val="Hyperlink"/>
            <w:rFonts w:ascii="Times New Roman" w:hAnsi="Times New Roman" w:cs="Times New Roman"/>
            <w:sz w:val="28"/>
            <w:szCs w:val="28"/>
            <w:lang w:val="en-US"/>
          </w:rPr>
          <w:t>statement</w:t>
        </w:r>
      </w:hyperlink>
      <w:bookmarkStart w:id="0" w:name="_GoBack"/>
      <w:bookmarkEnd w:id="0"/>
      <w:r>
        <w:rPr>
          <w:rFonts w:ascii="Times New Roman" w:hAnsi="Times New Roman" w:cs="Times New Roman"/>
          <w:sz w:val="28"/>
          <w:szCs w:val="28"/>
          <w:lang w:val="en-US"/>
        </w:rPr>
        <w:t xml:space="preserve">. </w:t>
      </w:r>
      <w:r w:rsidR="009E56B2">
        <w:rPr>
          <w:rFonts w:ascii="Times New Roman" w:hAnsi="Times New Roman" w:cs="Times New Roman"/>
          <w:sz w:val="28"/>
          <w:szCs w:val="28"/>
          <w:lang w:val="en-US"/>
        </w:rPr>
        <w:t>Contrary to what you suggest in your question</w:t>
      </w:r>
      <w:r>
        <w:rPr>
          <w:rFonts w:ascii="Times New Roman" w:hAnsi="Times New Roman" w:cs="Times New Roman"/>
          <w:sz w:val="28"/>
          <w:szCs w:val="28"/>
          <w:lang w:val="en-US"/>
        </w:rPr>
        <w:t xml:space="preserve">, ACP did NOT agree with FIDE </w:t>
      </w:r>
      <w:r w:rsidR="0032032C">
        <w:rPr>
          <w:rFonts w:ascii="Times New Roman" w:hAnsi="Times New Roman" w:cs="Times New Roman"/>
          <w:sz w:val="28"/>
          <w:szCs w:val="28"/>
          <w:lang w:val="en-US"/>
        </w:rPr>
        <w:t>that the event should continue</w:t>
      </w:r>
      <w:r>
        <w:rPr>
          <w:rFonts w:ascii="Times New Roman" w:hAnsi="Times New Roman" w:cs="Times New Roman"/>
          <w:sz w:val="28"/>
          <w:szCs w:val="28"/>
          <w:lang w:val="en-US"/>
        </w:rPr>
        <w:t xml:space="preserve">. </w:t>
      </w:r>
      <w:r w:rsidR="009E56B2">
        <w:rPr>
          <w:rFonts w:ascii="Times New Roman" w:hAnsi="Times New Roman" w:cs="Times New Roman"/>
          <w:sz w:val="28"/>
          <w:szCs w:val="28"/>
          <w:lang w:val="en-US"/>
        </w:rPr>
        <w:t xml:space="preserve">Our wording was quite exact </w:t>
      </w:r>
      <w:r>
        <w:rPr>
          <w:rFonts w:ascii="Times New Roman" w:hAnsi="Times New Roman" w:cs="Times New Roman"/>
          <w:sz w:val="28"/>
          <w:szCs w:val="28"/>
          <w:lang w:val="en-US"/>
        </w:rPr>
        <w:t>: “</w:t>
      </w:r>
      <w:r w:rsidRPr="00C61482">
        <w:rPr>
          <w:rFonts w:ascii="Times New Roman" w:hAnsi="Times New Roman" w:cs="Times New Roman"/>
          <w:color w:val="222222"/>
          <w:sz w:val="28"/>
          <w:szCs w:val="28"/>
          <w:shd w:val="clear" w:color="auto" w:fill="FFFFFF"/>
        </w:rPr>
        <w:t xml:space="preserve">While we </w:t>
      </w:r>
      <w:r w:rsidRPr="0032032C">
        <w:rPr>
          <w:rFonts w:ascii="Times New Roman" w:hAnsi="Times New Roman" w:cs="Times New Roman"/>
          <w:i/>
          <w:color w:val="222222"/>
          <w:sz w:val="28"/>
          <w:szCs w:val="28"/>
          <w:shd w:val="clear" w:color="auto" w:fill="FFFFFF"/>
        </w:rPr>
        <w:t>understand</w:t>
      </w:r>
      <w:r w:rsidRPr="00C61482">
        <w:rPr>
          <w:rFonts w:ascii="Times New Roman" w:hAnsi="Times New Roman" w:cs="Times New Roman"/>
          <w:color w:val="222222"/>
          <w:sz w:val="28"/>
          <w:szCs w:val="28"/>
          <w:shd w:val="clear" w:color="auto" w:fill="FFFFFF"/>
        </w:rPr>
        <w:t xml:space="preserve"> that at this stage it may not be possible to cancel the event</w:t>
      </w:r>
      <w:r>
        <w:rPr>
          <w:rFonts w:ascii="Times New Roman" w:hAnsi="Times New Roman" w:cs="Times New Roman"/>
          <w:color w:val="222222"/>
          <w:sz w:val="28"/>
          <w:szCs w:val="28"/>
          <w:shd w:val="clear" w:color="auto" w:fill="FFFFFF"/>
        </w:rPr>
        <w:t xml:space="preserve">” </w:t>
      </w:r>
      <w:r w:rsidR="009E56B2">
        <w:rPr>
          <w:rFonts w:ascii="Times New Roman" w:hAnsi="Times New Roman" w:cs="Times New Roman"/>
          <w:color w:val="222222"/>
          <w:sz w:val="28"/>
          <w:szCs w:val="28"/>
          <w:shd w:val="clear" w:color="auto" w:fill="FFFFFF"/>
        </w:rPr>
        <w:t>(emphasis is ours</w:t>
      </w:r>
      <w:r w:rsidR="0032032C">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meant that ACP </w:t>
      </w:r>
      <w:r w:rsidRPr="00CF1EE0">
        <w:rPr>
          <w:rFonts w:ascii="Times New Roman" w:hAnsi="Times New Roman" w:cs="Times New Roman"/>
          <w:i/>
          <w:color w:val="222222"/>
          <w:sz w:val="28"/>
          <w:szCs w:val="28"/>
          <w:shd w:val="clear" w:color="auto" w:fill="FFFFFF"/>
        </w:rPr>
        <w:t>recognised</w:t>
      </w:r>
      <w:r>
        <w:rPr>
          <w:rFonts w:ascii="Times New Roman" w:hAnsi="Times New Roman" w:cs="Times New Roman"/>
          <w:color w:val="222222"/>
          <w:sz w:val="28"/>
          <w:szCs w:val="28"/>
          <w:shd w:val="clear" w:color="auto" w:fill="FFFFFF"/>
        </w:rPr>
        <w:t xml:space="preserve"> that FIDE, in their own words cannot postpone or cancel the event, </w:t>
      </w:r>
      <w:r w:rsidR="0075117C">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legally</w:t>
      </w:r>
      <w:r w:rsidR="0075117C">
        <w:rPr>
          <w:rFonts w:ascii="Times New Roman" w:hAnsi="Times New Roman" w:cs="Times New Roman"/>
          <w:color w:val="222222"/>
          <w:sz w:val="28"/>
          <w:szCs w:val="28"/>
          <w:shd w:val="clear" w:color="auto" w:fill="FFFFFF"/>
        </w:rPr>
        <w:t xml:space="preserve"> or practically</w:t>
      </w:r>
      <w:r>
        <w:rPr>
          <w:rFonts w:ascii="Times New Roman" w:hAnsi="Times New Roman" w:cs="Times New Roman"/>
          <w:color w:val="222222"/>
          <w:sz w:val="28"/>
          <w:szCs w:val="28"/>
          <w:shd w:val="clear" w:color="auto" w:fill="FFFFFF"/>
        </w:rPr>
        <w:t>”</w:t>
      </w:r>
      <w:r w:rsidR="007B2FAC">
        <w:rPr>
          <w:rFonts w:ascii="Times New Roman" w:hAnsi="Times New Roman" w:cs="Times New Roman"/>
          <w:color w:val="222222"/>
          <w:sz w:val="28"/>
          <w:szCs w:val="28"/>
          <w:shd w:val="clear" w:color="auto" w:fill="FFFFFF"/>
        </w:rPr>
        <w:t xml:space="preserve"> (</w:t>
      </w:r>
      <w:r w:rsidR="00B81755">
        <w:rPr>
          <w:rFonts w:ascii="Times New Roman" w:hAnsi="Times New Roman" w:cs="Times New Roman"/>
          <w:color w:val="222222"/>
          <w:sz w:val="28"/>
          <w:szCs w:val="28"/>
          <w:shd w:val="clear" w:color="auto" w:fill="FFFFFF"/>
        </w:rPr>
        <w:t xml:space="preserve">this was </w:t>
      </w:r>
      <w:r w:rsidR="00CF1EE0">
        <w:rPr>
          <w:rFonts w:ascii="Times New Roman" w:hAnsi="Times New Roman" w:cs="Times New Roman"/>
          <w:color w:val="222222"/>
          <w:sz w:val="28"/>
          <w:szCs w:val="28"/>
          <w:shd w:val="clear" w:color="auto" w:fill="FFFFFF"/>
        </w:rPr>
        <w:t xml:space="preserve">quoted </w:t>
      </w:r>
      <w:r w:rsidR="00B81755">
        <w:rPr>
          <w:rFonts w:ascii="Times New Roman" w:hAnsi="Times New Roman" w:cs="Times New Roman"/>
          <w:color w:val="222222"/>
          <w:sz w:val="28"/>
          <w:szCs w:val="28"/>
          <w:shd w:val="clear" w:color="auto" w:fill="FFFFFF"/>
        </w:rPr>
        <w:t xml:space="preserve">by Radjabov in his posts, for example see </w:t>
      </w:r>
      <w:hyperlink r:id="rId5" w:history="1">
        <w:r w:rsidR="00B81755" w:rsidRPr="00B81755">
          <w:rPr>
            <w:rStyle w:val="Hyperlink"/>
            <w:rFonts w:ascii="Times New Roman" w:hAnsi="Times New Roman" w:cs="Times New Roman"/>
            <w:sz w:val="28"/>
            <w:szCs w:val="28"/>
            <w:shd w:val="clear" w:color="auto" w:fill="FFFFFF"/>
          </w:rPr>
          <w:t>here</w:t>
        </w:r>
      </w:hyperlink>
      <w:r w:rsidR="0032032C">
        <w:rPr>
          <w:rFonts w:ascii="Times New Roman" w:hAnsi="Times New Roman" w:cs="Times New Roman"/>
          <w:color w:val="222222"/>
          <w:sz w:val="28"/>
          <w:szCs w:val="28"/>
          <w:shd w:val="clear" w:color="auto" w:fill="FFFFFF"/>
        </w:rPr>
        <w:t>)</w:t>
      </w:r>
      <w:r w:rsidR="009E56B2">
        <w:rPr>
          <w:rFonts w:ascii="Times New Roman" w:hAnsi="Times New Roman" w:cs="Times New Roman"/>
          <w:color w:val="222222"/>
          <w:sz w:val="28"/>
          <w:szCs w:val="28"/>
          <w:shd w:val="clear" w:color="auto" w:fill="FFFFFF"/>
        </w:rPr>
        <w:t>.</w:t>
      </w:r>
    </w:p>
    <w:p w:rsidR="000774CD" w:rsidRDefault="0075117C" w:rsidP="000774CD">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In </w:t>
      </w:r>
      <w:r w:rsidR="009E56B2">
        <w:rPr>
          <w:rFonts w:ascii="Times New Roman" w:hAnsi="Times New Roman" w:cs="Times New Roman"/>
          <w:color w:val="222222"/>
          <w:sz w:val="28"/>
          <w:szCs w:val="28"/>
          <w:shd w:val="clear" w:color="auto" w:fill="FFFFFF"/>
        </w:rPr>
        <w:t xml:space="preserve">a </w:t>
      </w:r>
      <w:r>
        <w:rPr>
          <w:rFonts w:ascii="Times New Roman" w:hAnsi="Times New Roman" w:cs="Times New Roman"/>
          <w:color w:val="222222"/>
          <w:sz w:val="28"/>
          <w:szCs w:val="28"/>
          <w:shd w:val="clear" w:color="auto" w:fill="FFFFFF"/>
        </w:rPr>
        <w:t xml:space="preserve">situation </w:t>
      </w:r>
      <w:r w:rsidR="009E56B2">
        <w:rPr>
          <w:rFonts w:ascii="Times New Roman" w:hAnsi="Times New Roman" w:cs="Times New Roman"/>
          <w:color w:val="222222"/>
          <w:sz w:val="28"/>
          <w:szCs w:val="28"/>
          <w:shd w:val="clear" w:color="auto" w:fill="FFFFFF"/>
        </w:rPr>
        <w:t xml:space="preserve">where </w:t>
      </w:r>
      <w:r w:rsidR="0032032C">
        <w:rPr>
          <w:rFonts w:ascii="Times New Roman" w:hAnsi="Times New Roman" w:cs="Times New Roman"/>
          <w:color w:val="222222"/>
          <w:sz w:val="28"/>
          <w:szCs w:val="28"/>
          <w:shd w:val="clear" w:color="auto" w:fill="FFFFFF"/>
        </w:rPr>
        <w:t xml:space="preserve">it was clear that the tournament would start </w:t>
      </w:r>
      <w:r w:rsidR="009E56B2">
        <w:rPr>
          <w:rFonts w:ascii="Times New Roman" w:hAnsi="Times New Roman" w:cs="Times New Roman"/>
          <w:color w:val="222222"/>
          <w:sz w:val="28"/>
          <w:szCs w:val="28"/>
          <w:shd w:val="clear" w:color="auto" w:fill="FFFFFF"/>
        </w:rPr>
        <w:t xml:space="preserve">no matter what </w:t>
      </w:r>
      <w:r>
        <w:rPr>
          <w:rFonts w:ascii="Times New Roman" w:hAnsi="Times New Roman" w:cs="Times New Roman"/>
          <w:color w:val="222222"/>
          <w:sz w:val="28"/>
          <w:szCs w:val="28"/>
          <w:shd w:val="clear" w:color="auto" w:fill="FFFFFF"/>
        </w:rPr>
        <w:t>we deemed it best to</w:t>
      </w:r>
      <w:r w:rsidR="00604BB2">
        <w:rPr>
          <w:rFonts w:ascii="Times New Roman" w:hAnsi="Times New Roman" w:cs="Times New Roman"/>
          <w:color w:val="222222"/>
          <w:sz w:val="28"/>
          <w:szCs w:val="28"/>
          <w:shd w:val="clear" w:color="auto" w:fill="FFFFFF"/>
        </w:rPr>
        <w:t xml:space="preserve"> demand guarantees for the health and safety of everybody involved</w:t>
      </w:r>
      <w:r>
        <w:rPr>
          <w:rFonts w:ascii="Times New Roman" w:hAnsi="Times New Roman" w:cs="Times New Roman"/>
          <w:color w:val="222222"/>
          <w:sz w:val="28"/>
          <w:szCs w:val="28"/>
          <w:shd w:val="clear" w:color="auto" w:fill="FFFFFF"/>
        </w:rPr>
        <w:t>, which was to “</w:t>
      </w:r>
      <w:r w:rsidRPr="00C61482">
        <w:rPr>
          <w:rFonts w:ascii="Times New Roman" w:hAnsi="Times New Roman" w:cs="Times New Roman"/>
          <w:color w:val="222222"/>
          <w:sz w:val="28"/>
          <w:szCs w:val="28"/>
          <w:shd w:val="clear" w:color="auto" w:fill="FFFFFF"/>
        </w:rPr>
        <w:t>urg</w:t>
      </w:r>
      <w:r>
        <w:rPr>
          <w:rFonts w:ascii="Times New Roman" w:hAnsi="Times New Roman" w:cs="Times New Roman"/>
          <w:color w:val="222222"/>
          <w:sz w:val="28"/>
          <w:szCs w:val="28"/>
          <w:shd w:val="clear" w:color="auto" w:fill="FFFFFF"/>
        </w:rPr>
        <w:t>[e]</w:t>
      </w:r>
      <w:r w:rsidRPr="00C61482">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FIDE </w:t>
      </w:r>
      <w:r w:rsidRPr="00C61482">
        <w:rPr>
          <w:rFonts w:ascii="Times New Roman" w:hAnsi="Times New Roman" w:cs="Times New Roman"/>
          <w:color w:val="222222"/>
          <w:sz w:val="28"/>
          <w:szCs w:val="28"/>
          <w:shd w:val="clear" w:color="auto" w:fill="FFFFFF"/>
        </w:rPr>
        <w:t>to publicly state that in case any member of the organization, the press, the players</w:t>
      </w:r>
      <w:r>
        <w:rPr>
          <w:rFonts w:ascii="Times New Roman" w:hAnsi="Times New Roman" w:cs="Times New Roman"/>
          <w:color w:val="222222"/>
          <w:sz w:val="28"/>
          <w:szCs w:val="28"/>
          <w:shd w:val="clear" w:color="auto" w:fill="FFFFFF"/>
        </w:rPr>
        <w:t>’</w:t>
      </w:r>
      <w:r w:rsidRPr="00C61482">
        <w:rPr>
          <w:rFonts w:ascii="Times New Roman" w:hAnsi="Times New Roman" w:cs="Times New Roman"/>
          <w:color w:val="222222"/>
          <w:sz w:val="28"/>
          <w:szCs w:val="28"/>
          <w:shd w:val="clear" w:color="auto" w:fill="FFFFFF"/>
        </w:rPr>
        <w:t xml:space="preserve"> teams, the arbiter</w:t>
      </w:r>
      <w:r>
        <w:rPr>
          <w:rFonts w:ascii="Times New Roman" w:hAnsi="Times New Roman" w:cs="Times New Roman"/>
          <w:color w:val="222222"/>
          <w:sz w:val="28"/>
          <w:szCs w:val="28"/>
          <w:shd w:val="clear" w:color="auto" w:fill="FFFFFF"/>
        </w:rPr>
        <w:t xml:space="preserve">s team, the volunteers </w:t>
      </w:r>
      <w:r w:rsidRPr="00C61482">
        <w:rPr>
          <w:rFonts w:ascii="Times New Roman" w:hAnsi="Times New Roman" w:cs="Times New Roman"/>
          <w:color w:val="222222"/>
          <w:sz w:val="28"/>
          <w:szCs w:val="28"/>
          <w:shd w:val="clear" w:color="auto" w:fill="FFFFFF"/>
        </w:rPr>
        <w:t xml:space="preserve">or any other person which may be perceived as having contact with the tournament, be affected by CoViD-19, </w:t>
      </w:r>
      <w:r>
        <w:rPr>
          <w:rFonts w:ascii="Times New Roman" w:hAnsi="Times New Roman" w:cs="Times New Roman"/>
          <w:color w:val="222222"/>
          <w:sz w:val="28"/>
          <w:szCs w:val="28"/>
          <w:shd w:val="clear" w:color="auto" w:fill="FFFFFF"/>
        </w:rPr>
        <w:t xml:space="preserve">FIDE </w:t>
      </w:r>
      <w:r w:rsidRPr="00C61482">
        <w:rPr>
          <w:rFonts w:ascii="Times New Roman" w:hAnsi="Times New Roman" w:cs="Times New Roman"/>
          <w:color w:val="222222"/>
          <w:sz w:val="28"/>
          <w:szCs w:val="28"/>
          <w:shd w:val="clear" w:color="auto" w:fill="FFFFFF"/>
        </w:rPr>
        <w:t>officials will immediately call the tournament off and make all efforts to ensure that the players are escorted safely back home.</w:t>
      </w:r>
      <w:r>
        <w:rPr>
          <w:rFonts w:ascii="Times New Roman" w:hAnsi="Times New Roman" w:cs="Times New Roman"/>
          <w:color w:val="222222"/>
          <w:sz w:val="28"/>
          <w:szCs w:val="28"/>
          <w:shd w:val="clear" w:color="auto" w:fill="FFFFFF"/>
        </w:rPr>
        <w:t xml:space="preserve">” </w:t>
      </w:r>
      <w:r w:rsidR="00CF1EE0">
        <w:rPr>
          <w:rFonts w:ascii="Times New Roman" w:hAnsi="Times New Roman" w:cs="Times New Roman"/>
          <w:color w:val="222222"/>
          <w:sz w:val="28"/>
          <w:szCs w:val="28"/>
          <w:shd w:val="clear" w:color="auto" w:fill="FFFFFF"/>
          <w:lang w:val="en-US"/>
        </w:rPr>
        <w:t xml:space="preserve">On 16 of March </w:t>
      </w:r>
      <w:r>
        <w:rPr>
          <w:rFonts w:ascii="Times New Roman" w:hAnsi="Times New Roman" w:cs="Times New Roman"/>
          <w:color w:val="222222"/>
          <w:sz w:val="28"/>
          <w:szCs w:val="28"/>
          <w:shd w:val="clear" w:color="auto" w:fill="FFFFFF"/>
        </w:rPr>
        <w:t xml:space="preserve">Arkady Dvorkovich gave </w:t>
      </w:r>
      <w:hyperlink r:id="rId6" w:history="1">
        <w:r w:rsidRPr="00CF1EE0">
          <w:rPr>
            <w:rStyle w:val="Hyperlink"/>
            <w:rFonts w:ascii="Times New Roman" w:hAnsi="Times New Roman" w:cs="Times New Roman"/>
            <w:sz w:val="28"/>
            <w:szCs w:val="28"/>
            <w:shd w:val="clear" w:color="auto" w:fill="FFFFFF"/>
          </w:rPr>
          <w:t>an interview</w:t>
        </w:r>
      </w:hyperlink>
      <w:r>
        <w:rPr>
          <w:rFonts w:ascii="Times New Roman" w:hAnsi="Times New Roman" w:cs="Times New Roman"/>
          <w:color w:val="222222"/>
          <w:sz w:val="28"/>
          <w:szCs w:val="28"/>
          <w:shd w:val="clear" w:color="auto" w:fill="FFFFFF"/>
        </w:rPr>
        <w:t xml:space="preserve"> where he confirmed that FIDE would stop the tournament in such a case.</w:t>
      </w:r>
      <w:r w:rsidR="00CF1EE0">
        <w:rPr>
          <w:rFonts w:ascii="Times New Roman" w:hAnsi="Times New Roman" w:cs="Times New Roman"/>
          <w:color w:val="222222"/>
          <w:sz w:val="28"/>
          <w:szCs w:val="28"/>
          <w:shd w:val="clear" w:color="auto" w:fill="FFFFFF"/>
        </w:rPr>
        <w:t xml:space="preserve"> </w:t>
      </w:r>
      <w:r w:rsidR="009E56B2">
        <w:rPr>
          <w:rFonts w:ascii="Times New Roman" w:hAnsi="Times New Roman" w:cs="Times New Roman"/>
          <w:color w:val="222222"/>
          <w:sz w:val="28"/>
          <w:szCs w:val="28"/>
          <w:shd w:val="clear" w:color="auto" w:fill="FFFFFF"/>
        </w:rPr>
        <w:t xml:space="preserve">This </w:t>
      </w:r>
      <w:r w:rsidR="00CF1EE0">
        <w:rPr>
          <w:rFonts w:ascii="Times New Roman" w:hAnsi="Times New Roman" w:cs="Times New Roman"/>
          <w:color w:val="222222"/>
          <w:sz w:val="28"/>
          <w:szCs w:val="28"/>
          <w:shd w:val="clear" w:color="auto" w:fill="FFFFFF"/>
        </w:rPr>
        <w:t xml:space="preserve">statement </w:t>
      </w:r>
      <w:r w:rsidR="009E56B2">
        <w:rPr>
          <w:rFonts w:ascii="Times New Roman" w:hAnsi="Times New Roman" w:cs="Times New Roman"/>
          <w:color w:val="222222"/>
          <w:sz w:val="28"/>
          <w:szCs w:val="28"/>
          <w:shd w:val="clear" w:color="auto" w:fill="FFFFFF"/>
        </w:rPr>
        <w:t xml:space="preserve">was clearly in </w:t>
      </w:r>
      <w:r w:rsidR="00CF1EE0">
        <w:rPr>
          <w:rFonts w:ascii="Times New Roman" w:hAnsi="Times New Roman" w:cs="Times New Roman"/>
          <w:color w:val="222222"/>
          <w:sz w:val="28"/>
          <w:szCs w:val="28"/>
          <w:shd w:val="clear" w:color="auto" w:fill="FFFFFF"/>
        </w:rPr>
        <w:t>agreement with our stance.</w:t>
      </w:r>
    </w:p>
    <w:p w:rsidR="00604BB2" w:rsidRDefault="00604BB2" w:rsidP="000774CD">
      <w:pPr>
        <w:rPr>
          <w:rFonts w:ascii="Times New Roman" w:hAnsi="Times New Roman" w:cs="Times New Roman"/>
          <w:color w:val="222222"/>
          <w:sz w:val="28"/>
          <w:szCs w:val="28"/>
          <w:shd w:val="clear" w:color="auto" w:fill="FFFFFF"/>
        </w:rPr>
      </w:pPr>
    </w:p>
    <w:p w:rsidR="00604BB2" w:rsidRPr="00604BB2" w:rsidRDefault="00604BB2" w:rsidP="00604BB2">
      <w:pPr>
        <w:shd w:val="clear" w:color="auto" w:fill="FFFFFF"/>
        <w:spacing w:after="100" w:line="240" w:lineRule="auto"/>
        <w:rPr>
          <w:rFonts w:ascii="Times New Roman" w:eastAsia="Times New Roman" w:hAnsi="Times New Roman" w:cs="Times New Roman"/>
          <w:i/>
          <w:color w:val="222222"/>
          <w:sz w:val="28"/>
          <w:szCs w:val="28"/>
          <w:lang w:val="en-US"/>
        </w:rPr>
      </w:pPr>
      <w:r w:rsidRPr="00604BB2">
        <w:rPr>
          <w:rFonts w:ascii="Times New Roman" w:eastAsia="Times New Roman" w:hAnsi="Times New Roman" w:cs="Times New Roman"/>
          <w:i/>
          <w:color w:val="222222"/>
          <w:sz w:val="28"/>
          <w:szCs w:val="28"/>
          <w:lang w:val="en-US"/>
        </w:rPr>
        <w:t>- How does the ACP reconcile their charter in light of the objections players made before the event?</w:t>
      </w:r>
    </w:p>
    <w:p w:rsidR="00604BB2" w:rsidRDefault="00604BB2" w:rsidP="000774CD">
      <w:pPr>
        <w:rPr>
          <w:rFonts w:ascii="Times New Roman" w:hAnsi="Times New Roman" w:cs="Times New Roman"/>
          <w:sz w:val="28"/>
          <w:szCs w:val="28"/>
          <w:lang w:val="en-US"/>
        </w:rPr>
      </w:pPr>
    </w:p>
    <w:p w:rsidR="00604BB2" w:rsidRDefault="00604BB2" w:rsidP="000774CD">
      <w:pPr>
        <w:rPr>
          <w:rFonts w:ascii="Times New Roman" w:hAnsi="Times New Roman" w:cs="Times New Roman"/>
          <w:sz w:val="28"/>
          <w:szCs w:val="28"/>
          <w:lang w:val="en-US"/>
        </w:rPr>
      </w:pPr>
      <w:r>
        <w:rPr>
          <w:rFonts w:ascii="Times New Roman" w:hAnsi="Times New Roman" w:cs="Times New Roman"/>
          <w:sz w:val="28"/>
          <w:szCs w:val="28"/>
          <w:lang w:val="en-US"/>
        </w:rPr>
        <w:t>The ACP Statute does not have anything running against the objections the players made before the event.</w:t>
      </w:r>
    </w:p>
    <w:p w:rsidR="00604BB2" w:rsidRDefault="00604BB2" w:rsidP="000774CD">
      <w:pPr>
        <w:rPr>
          <w:rFonts w:ascii="Times New Roman" w:hAnsi="Times New Roman" w:cs="Times New Roman"/>
          <w:sz w:val="28"/>
          <w:szCs w:val="28"/>
          <w:lang w:val="en-US"/>
        </w:rPr>
      </w:pPr>
    </w:p>
    <w:p w:rsidR="00604BB2" w:rsidRPr="00604BB2" w:rsidRDefault="00604BB2" w:rsidP="00604BB2">
      <w:pPr>
        <w:shd w:val="clear" w:color="auto" w:fill="FFFFFF"/>
        <w:spacing w:after="0" w:line="240" w:lineRule="auto"/>
        <w:rPr>
          <w:rFonts w:ascii="Times New Roman" w:eastAsia="Times New Roman" w:hAnsi="Times New Roman" w:cs="Times New Roman"/>
          <w:color w:val="222222"/>
          <w:sz w:val="28"/>
          <w:szCs w:val="28"/>
          <w:lang w:val="en-US"/>
        </w:rPr>
      </w:pPr>
      <w:r w:rsidRPr="00604BB2">
        <w:rPr>
          <w:rFonts w:ascii="Times New Roman" w:eastAsia="Times New Roman" w:hAnsi="Times New Roman" w:cs="Times New Roman"/>
          <w:color w:val="222222"/>
          <w:sz w:val="28"/>
          <w:szCs w:val="28"/>
          <w:lang w:val="en-US"/>
        </w:rPr>
        <w:lastRenderedPageBreak/>
        <w:t xml:space="preserve">- </w:t>
      </w:r>
      <w:r w:rsidRPr="00604BB2">
        <w:rPr>
          <w:rFonts w:ascii="Times New Roman" w:eastAsia="Times New Roman" w:hAnsi="Times New Roman" w:cs="Times New Roman"/>
          <w:i/>
          <w:color w:val="222222"/>
          <w:sz w:val="28"/>
          <w:szCs w:val="28"/>
          <w:lang w:val="en-US"/>
        </w:rPr>
        <w:t>Many of the ACP board members are also senior within FIDE, sit on their commissions, or are senior within their national federations. How does the ACP manage these conflicts of interest? </w:t>
      </w:r>
    </w:p>
    <w:p w:rsidR="00604BB2" w:rsidRDefault="00604BB2" w:rsidP="00604BB2">
      <w:pPr>
        <w:shd w:val="clear" w:color="auto" w:fill="FFFFFF"/>
        <w:spacing w:after="100" w:line="240" w:lineRule="auto"/>
        <w:rPr>
          <w:rFonts w:ascii="Times New Roman" w:eastAsia="Times New Roman" w:hAnsi="Times New Roman" w:cs="Times New Roman"/>
          <w:color w:val="222222"/>
          <w:sz w:val="28"/>
          <w:szCs w:val="28"/>
          <w:lang w:val="en-US"/>
        </w:rPr>
      </w:pPr>
    </w:p>
    <w:p w:rsidR="00604BB2" w:rsidRDefault="00506536" w:rsidP="00604BB2">
      <w:pPr>
        <w:shd w:val="clear" w:color="auto" w:fill="FFFFFF"/>
        <w:spacing w:after="100"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lang w:val="en-US"/>
        </w:rPr>
        <w:t>We</w:t>
      </w:r>
      <w:r w:rsidR="00604BB2">
        <w:rPr>
          <w:rFonts w:ascii="Times New Roman" w:eastAsia="Times New Roman" w:hAnsi="Times New Roman" w:cs="Times New Roman"/>
          <w:color w:val="222222"/>
          <w:sz w:val="28"/>
          <w:szCs w:val="28"/>
          <w:lang w:val="en-US"/>
        </w:rPr>
        <w:t xml:space="preserve"> don’t think there is conflict of interest. ACP is an independent </w:t>
      </w:r>
      <w:r w:rsidR="00336A33">
        <w:rPr>
          <w:rFonts w:ascii="Times New Roman" w:eastAsia="Times New Roman" w:hAnsi="Times New Roman" w:cs="Times New Roman"/>
          <w:color w:val="222222"/>
          <w:sz w:val="28"/>
          <w:szCs w:val="28"/>
          <w:lang w:val="en-US"/>
        </w:rPr>
        <w:t xml:space="preserve">organisation </w:t>
      </w:r>
      <w:r w:rsidR="00604BB2">
        <w:rPr>
          <w:rFonts w:ascii="Times New Roman" w:eastAsia="Times New Roman" w:hAnsi="Times New Roman" w:cs="Times New Roman"/>
          <w:color w:val="222222"/>
          <w:sz w:val="28"/>
          <w:szCs w:val="28"/>
          <w:lang w:val="en-US"/>
        </w:rPr>
        <w:t xml:space="preserve">and the opinions we reach are always a result of </w:t>
      </w:r>
      <w:r w:rsidR="00336A33">
        <w:rPr>
          <w:rFonts w:ascii="Times New Roman" w:eastAsia="Times New Roman" w:hAnsi="Times New Roman" w:cs="Times New Roman"/>
          <w:color w:val="222222"/>
          <w:sz w:val="28"/>
          <w:szCs w:val="28"/>
          <w:lang w:val="en-US"/>
        </w:rPr>
        <w:t xml:space="preserve">constructive discussions within our Board. Both the ACP as an organisation and its Board Members work for the benefit and improvement of the chess world, irrelevant whether they do it independently or as part of another organisation like FIDE. </w:t>
      </w:r>
    </w:p>
    <w:p w:rsidR="00336A33" w:rsidRPr="00604BB2" w:rsidRDefault="00336A33" w:rsidP="00604BB2">
      <w:pPr>
        <w:shd w:val="clear" w:color="auto" w:fill="FFFFFF"/>
        <w:spacing w:after="100" w:line="240" w:lineRule="auto"/>
        <w:rPr>
          <w:rFonts w:ascii="Times New Roman" w:eastAsia="Times New Roman" w:hAnsi="Times New Roman" w:cs="Times New Roman"/>
          <w:color w:val="222222"/>
          <w:sz w:val="28"/>
          <w:szCs w:val="28"/>
          <w:lang w:val="en-US"/>
        </w:rPr>
      </w:pPr>
    </w:p>
    <w:p w:rsidR="00336A33" w:rsidRDefault="00604BB2" w:rsidP="00604BB2">
      <w:pPr>
        <w:shd w:val="clear" w:color="auto" w:fill="FFFFFF"/>
        <w:spacing w:after="0" w:line="240" w:lineRule="auto"/>
        <w:rPr>
          <w:rFonts w:ascii="Times New Roman" w:eastAsia="Times New Roman" w:hAnsi="Times New Roman" w:cs="Times New Roman"/>
          <w:color w:val="222222"/>
          <w:sz w:val="28"/>
          <w:szCs w:val="28"/>
          <w:lang w:val="en-US"/>
        </w:rPr>
      </w:pPr>
      <w:r w:rsidRPr="00604BB2">
        <w:rPr>
          <w:rFonts w:ascii="Times New Roman" w:eastAsia="Times New Roman" w:hAnsi="Times New Roman" w:cs="Times New Roman"/>
          <w:i/>
          <w:color w:val="222222"/>
          <w:sz w:val="28"/>
          <w:szCs w:val="28"/>
          <w:lang w:val="en-US"/>
        </w:rPr>
        <w:t>- Are conflicts of interest publicly declared somewhere, such as in a register of interests?</w:t>
      </w:r>
      <w:r w:rsidRPr="00604BB2">
        <w:rPr>
          <w:rFonts w:ascii="Times New Roman" w:eastAsia="Times New Roman" w:hAnsi="Times New Roman" w:cs="Times New Roman"/>
          <w:color w:val="222222"/>
          <w:sz w:val="28"/>
          <w:szCs w:val="28"/>
          <w:lang w:val="en-US"/>
        </w:rPr>
        <w:br/>
      </w:r>
    </w:p>
    <w:p w:rsidR="00336A33" w:rsidRDefault="00336A33" w:rsidP="00604BB2">
      <w:pPr>
        <w:shd w:val="clear" w:color="auto" w:fill="FFFFFF"/>
        <w:spacing w:after="0"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lang w:val="en-US"/>
        </w:rPr>
        <w:t>ACP does not have a register of interests.</w:t>
      </w:r>
    </w:p>
    <w:p w:rsidR="00604BB2" w:rsidRPr="00604BB2" w:rsidRDefault="00604BB2" w:rsidP="00604BB2">
      <w:pPr>
        <w:shd w:val="clear" w:color="auto" w:fill="FFFFFF"/>
        <w:spacing w:after="0" w:line="240" w:lineRule="auto"/>
        <w:rPr>
          <w:rFonts w:ascii="Times New Roman" w:eastAsia="Times New Roman" w:hAnsi="Times New Roman" w:cs="Times New Roman"/>
          <w:color w:val="222222"/>
          <w:sz w:val="28"/>
          <w:szCs w:val="28"/>
          <w:lang w:val="en-US"/>
        </w:rPr>
      </w:pPr>
      <w:r w:rsidRPr="00604BB2">
        <w:rPr>
          <w:rFonts w:ascii="Times New Roman" w:eastAsia="Times New Roman" w:hAnsi="Times New Roman" w:cs="Times New Roman"/>
          <w:color w:val="222222"/>
          <w:sz w:val="28"/>
          <w:szCs w:val="28"/>
          <w:lang w:val="en-US"/>
        </w:rPr>
        <w:br/>
      </w:r>
      <w:r w:rsidRPr="00604BB2">
        <w:rPr>
          <w:rFonts w:ascii="Times New Roman" w:eastAsia="Times New Roman" w:hAnsi="Times New Roman" w:cs="Times New Roman"/>
          <w:i/>
          <w:color w:val="222222"/>
          <w:sz w:val="28"/>
          <w:szCs w:val="28"/>
          <w:lang w:val="en-US"/>
        </w:rPr>
        <w:t>- Did conflicts of interest impact the open letter the ACP wrote directed at FIDE?</w:t>
      </w:r>
    </w:p>
    <w:p w:rsidR="00604BB2" w:rsidRDefault="00604BB2" w:rsidP="00604BB2">
      <w:pPr>
        <w:shd w:val="clear" w:color="auto" w:fill="FFFFFF"/>
        <w:spacing w:after="0" w:line="240" w:lineRule="auto"/>
        <w:rPr>
          <w:rFonts w:ascii="Times New Roman" w:eastAsia="Times New Roman" w:hAnsi="Times New Roman" w:cs="Times New Roman"/>
          <w:color w:val="222222"/>
          <w:sz w:val="28"/>
          <w:szCs w:val="28"/>
          <w:lang w:val="en-US"/>
        </w:rPr>
      </w:pPr>
    </w:p>
    <w:p w:rsidR="00336A33" w:rsidRDefault="00336A33" w:rsidP="00604BB2">
      <w:pPr>
        <w:shd w:val="clear" w:color="auto" w:fill="FFFFFF"/>
        <w:spacing w:after="0"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lang w:val="en-US"/>
        </w:rPr>
        <w:t>As explained above, we did not see any conflict of interest. The open letter was written because ACP felt it needed to make a sta</w:t>
      </w:r>
      <w:r w:rsidR="00101855">
        <w:rPr>
          <w:rFonts w:ascii="Times New Roman" w:eastAsia="Times New Roman" w:hAnsi="Times New Roman" w:cs="Times New Roman"/>
          <w:color w:val="222222"/>
          <w:sz w:val="28"/>
          <w:szCs w:val="28"/>
          <w:lang w:val="en-US"/>
        </w:rPr>
        <w:t xml:space="preserve">nd in an extraordinary </w:t>
      </w:r>
      <w:r>
        <w:rPr>
          <w:rFonts w:ascii="Times New Roman" w:eastAsia="Times New Roman" w:hAnsi="Times New Roman" w:cs="Times New Roman"/>
          <w:color w:val="222222"/>
          <w:sz w:val="28"/>
          <w:szCs w:val="28"/>
          <w:lang w:val="en-US"/>
        </w:rPr>
        <w:t xml:space="preserve">situation where </w:t>
      </w:r>
      <w:r w:rsidR="00101855">
        <w:rPr>
          <w:rFonts w:ascii="Times New Roman" w:eastAsia="Times New Roman" w:hAnsi="Times New Roman" w:cs="Times New Roman"/>
          <w:color w:val="222222"/>
          <w:sz w:val="28"/>
          <w:szCs w:val="28"/>
          <w:lang w:val="en-US"/>
        </w:rPr>
        <w:t xml:space="preserve">it seemed that the direction was lost. This was also emphasised in our </w:t>
      </w:r>
      <w:hyperlink r:id="rId7" w:history="1">
        <w:r w:rsidR="00101855" w:rsidRPr="00CF1EE0">
          <w:rPr>
            <w:rStyle w:val="Hyperlink"/>
            <w:rFonts w:ascii="Times New Roman" w:eastAsia="Times New Roman" w:hAnsi="Times New Roman" w:cs="Times New Roman"/>
            <w:sz w:val="28"/>
            <w:szCs w:val="28"/>
            <w:lang w:val="en-US"/>
          </w:rPr>
          <w:t>address to all national federations and organisers</w:t>
        </w:r>
      </w:hyperlink>
      <w:r w:rsidR="00101855">
        <w:rPr>
          <w:rFonts w:ascii="Times New Roman" w:eastAsia="Times New Roman" w:hAnsi="Times New Roman" w:cs="Times New Roman"/>
          <w:color w:val="222222"/>
          <w:sz w:val="28"/>
          <w:szCs w:val="28"/>
          <w:lang w:val="en-US"/>
        </w:rPr>
        <w:t>, issued shortly after the open letter.</w:t>
      </w:r>
      <w:r w:rsidR="009E56B2">
        <w:rPr>
          <w:rFonts w:ascii="Times New Roman" w:eastAsia="Times New Roman" w:hAnsi="Times New Roman" w:cs="Times New Roman"/>
          <w:color w:val="222222"/>
          <w:sz w:val="28"/>
          <w:szCs w:val="28"/>
          <w:lang w:val="en-US"/>
        </w:rPr>
        <w:t xml:space="preserve"> We would call this nothing less than a strong position by the ACP.</w:t>
      </w:r>
    </w:p>
    <w:p w:rsidR="00101855" w:rsidRPr="00604BB2" w:rsidRDefault="00101855" w:rsidP="00604BB2">
      <w:pPr>
        <w:shd w:val="clear" w:color="auto" w:fill="FFFFFF"/>
        <w:spacing w:after="0" w:line="240" w:lineRule="auto"/>
        <w:rPr>
          <w:rFonts w:ascii="Times New Roman" w:eastAsia="Times New Roman" w:hAnsi="Times New Roman" w:cs="Times New Roman"/>
          <w:color w:val="222222"/>
          <w:sz w:val="28"/>
          <w:szCs w:val="28"/>
          <w:lang w:val="en-US"/>
        </w:rPr>
      </w:pPr>
    </w:p>
    <w:p w:rsidR="00101855" w:rsidRDefault="00604BB2" w:rsidP="00604BB2">
      <w:pPr>
        <w:shd w:val="clear" w:color="auto" w:fill="FFFFFF"/>
        <w:spacing w:after="0" w:line="240" w:lineRule="auto"/>
        <w:rPr>
          <w:rFonts w:ascii="Times New Roman" w:eastAsia="Times New Roman" w:hAnsi="Times New Roman" w:cs="Times New Roman"/>
          <w:color w:val="222222"/>
          <w:sz w:val="28"/>
          <w:szCs w:val="28"/>
          <w:lang w:val="en-US"/>
        </w:rPr>
      </w:pPr>
      <w:r w:rsidRPr="00604BB2">
        <w:rPr>
          <w:rFonts w:ascii="Times New Roman" w:eastAsia="Times New Roman" w:hAnsi="Times New Roman" w:cs="Times New Roman"/>
          <w:i/>
          <w:color w:val="222222"/>
          <w:sz w:val="28"/>
          <w:szCs w:val="28"/>
          <w:lang w:val="en-US"/>
        </w:rPr>
        <w:t>- Did the ACP consult any healthcare professionals or experts in regards to the tournament being held, and if so, what advice did they give?</w:t>
      </w:r>
      <w:r w:rsidRPr="00604BB2">
        <w:rPr>
          <w:rFonts w:ascii="Times New Roman" w:eastAsia="Times New Roman" w:hAnsi="Times New Roman" w:cs="Times New Roman"/>
          <w:color w:val="222222"/>
          <w:sz w:val="28"/>
          <w:szCs w:val="28"/>
          <w:lang w:val="en-US"/>
        </w:rPr>
        <w:br/>
      </w:r>
    </w:p>
    <w:p w:rsidR="00101855" w:rsidRDefault="00101855" w:rsidP="00604BB2">
      <w:pPr>
        <w:shd w:val="clear" w:color="auto" w:fill="FFFFFF"/>
        <w:spacing w:after="0"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lang w:val="en-US"/>
        </w:rPr>
        <w:t xml:space="preserve">In our </w:t>
      </w:r>
      <w:hyperlink r:id="rId8" w:history="1">
        <w:r w:rsidRPr="00CF1EE0">
          <w:rPr>
            <w:rStyle w:val="Hyperlink"/>
            <w:rFonts w:ascii="Times New Roman" w:eastAsia="Times New Roman" w:hAnsi="Times New Roman" w:cs="Times New Roman"/>
            <w:sz w:val="28"/>
            <w:szCs w:val="28"/>
            <w:lang w:val="en-US"/>
          </w:rPr>
          <w:t>address</w:t>
        </w:r>
      </w:hyperlink>
      <w:r>
        <w:rPr>
          <w:rFonts w:ascii="Times New Roman" w:eastAsia="Times New Roman" w:hAnsi="Times New Roman" w:cs="Times New Roman"/>
          <w:color w:val="222222"/>
          <w:sz w:val="28"/>
          <w:szCs w:val="28"/>
          <w:lang w:val="en-US"/>
        </w:rPr>
        <w:t xml:space="preserve"> to national federations and organisers we provided a link to the recommendations of </w:t>
      </w:r>
      <w:r w:rsidR="009E56B2">
        <w:rPr>
          <w:rFonts w:ascii="Times New Roman" w:eastAsia="Times New Roman" w:hAnsi="Times New Roman" w:cs="Times New Roman"/>
          <w:color w:val="222222"/>
          <w:sz w:val="28"/>
          <w:szCs w:val="28"/>
          <w:lang w:val="en-US"/>
        </w:rPr>
        <w:t xml:space="preserve">the </w:t>
      </w:r>
      <w:r>
        <w:rPr>
          <w:rFonts w:ascii="Times New Roman" w:eastAsia="Times New Roman" w:hAnsi="Times New Roman" w:cs="Times New Roman"/>
          <w:color w:val="222222"/>
          <w:sz w:val="28"/>
          <w:szCs w:val="28"/>
          <w:lang w:val="en-US"/>
        </w:rPr>
        <w:t>WHO, in particular the WHO statement from 11 March that “</w:t>
      </w:r>
      <w:r>
        <w:rPr>
          <w:rFonts w:ascii="Times New Roman" w:hAnsi="Times New Roman" w:cs="Times New Roman"/>
          <w:sz w:val="28"/>
          <w:szCs w:val="28"/>
          <w:lang w:val="en-US"/>
        </w:rPr>
        <w:t>COVID-19 can be characterised as a pandemic.</w:t>
      </w:r>
      <w:r>
        <w:rPr>
          <w:rFonts w:ascii="Times New Roman" w:eastAsia="Times New Roman" w:hAnsi="Times New Roman" w:cs="Times New Roman"/>
          <w:color w:val="222222"/>
          <w:sz w:val="28"/>
          <w:szCs w:val="28"/>
          <w:lang w:val="en-US"/>
        </w:rPr>
        <w:t>” We were closely following the development of the situation and the advice provided by the WHO on their website.</w:t>
      </w:r>
    </w:p>
    <w:p w:rsidR="00604BB2" w:rsidRDefault="00604BB2" w:rsidP="00604BB2">
      <w:pPr>
        <w:shd w:val="clear" w:color="auto" w:fill="FFFFFF"/>
        <w:spacing w:after="0" w:line="240" w:lineRule="auto"/>
        <w:rPr>
          <w:rFonts w:ascii="Times New Roman" w:eastAsia="Times New Roman" w:hAnsi="Times New Roman" w:cs="Times New Roman"/>
          <w:i/>
          <w:color w:val="222222"/>
          <w:sz w:val="28"/>
          <w:szCs w:val="28"/>
          <w:lang w:val="en-US"/>
        </w:rPr>
      </w:pPr>
      <w:r w:rsidRPr="00604BB2">
        <w:rPr>
          <w:rFonts w:ascii="Times New Roman" w:eastAsia="Times New Roman" w:hAnsi="Times New Roman" w:cs="Times New Roman"/>
          <w:color w:val="222222"/>
          <w:sz w:val="28"/>
          <w:szCs w:val="28"/>
          <w:lang w:val="en-US"/>
        </w:rPr>
        <w:br/>
      </w:r>
      <w:r w:rsidRPr="00604BB2">
        <w:rPr>
          <w:rFonts w:ascii="Times New Roman" w:eastAsia="Times New Roman" w:hAnsi="Times New Roman" w:cs="Times New Roman"/>
          <w:i/>
          <w:color w:val="222222"/>
          <w:sz w:val="28"/>
          <w:szCs w:val="28"/>
          <w:lang w:val="en-US"/>
        </w:rPr>
        <w:t>- Does the ACP have an approach it would like to see from FIDE regarding the Radjabov situation?</w:t>
      </w:r>
    </w:p>
    <w:p w:rsidR="00101855" w:rsidRDefault="00101855" w:rsidP="00604BB2">
      <w:pPr>
        <w:shd w:val="clear" w:color="auto" w:fill="FFFFFF"/>
        <w:spacing w:after="0" w:line="240" w:lineRule="auto"/>
        <w:rPr>
          <w:rFonts w:ascii="Times New Roman" w:eastAsia="Times New Roman" w:hAnsi="Times New Roman" w:cs="Times New Roman"/>
          <w:i/>
          <w:color w:val="222222"/>
          <w:sz w:val="28"/>
          <w:szCs w:val="28"/>
          <w:lang w:val="en-US"/>
        </w:rPr>
      </w:pPr>
    </w:p>
    <w:p w:rsidR="00101855" w:rsidRPr="00604BB2" w:rsidRDefault="00101855" w:rsidP="00604BB2">
      <w:pPr>
        <w:shd w:val="clear" w:color="auto" w:fill="FFFFFF"/>
        <w:spacing w:after="0"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lang w:val="en-US"/>
        </w:rPr>
        <w:t>At the moment of writing the Board still needs to confer and discuss this issue.</w:t>
      </w:r>
    </w:p>
    <w:p w:rsidR="00604BB2" w:rsidRPr="00604BB2" w:rsidRDefault="00604BB2" w:rsidP="00604BB2">
      <w:pPr>
        <w:shd w:val="clear" w:color="auto" w:fill="FFFFFF"/>
        <w:spacing w:after="0" w:line="240" w:lineRule="auto"/>
        <w:rPr>
          <w:rFonts w:ascii="Times New Roman" w:eastAsia="Times New Roman" w:hAnsi="Times New Roman" w:cs="Times New Roman"/>
          <w:color w:val="222222"/>
          <w:sz w:val="28"/>
          <w:szCs w:val="28"/>
          <w:lang w:val="en-US"/>
        </w:rPr>
      </w:pPr>
    </w:p>
    <w:p w:rsidR="00604BB2" w:rsidRPr="00604BB2" w:rsidRDefault="00604BB2" w:rsidP="00604BB2">
      <w:pPr>
        <w:shd w:val="clear" w:color="auto" w:fill="FFFFFF"/>
        <w:spacing w:after="100" w:line="240" w:lineRule="auto"/>
        <w:rPr>
          <w:rFonts w:ascii="Times New Roman" w:eastAsia="Times New Roman" w:hAnsi="Times New Roman" w:cs="Times New Roman"/>
          <w:i/>
          <w:color w:val="222222"/>
          <w:sz w:val="28"/>
          <w:szCs w:val="28"/>
          <w:lang w:val="en-US"/>
        </w:rPr>
      </w:pPr>
      <w:r w:rsidRPr="00604BB2">
        <w:rPr>
          <w:rFonts w:ascii="Times New Roman" w:eastAsia="Times New Roman" w:hAnsi="Times New Roman" w:cs="Times New Roman"/>
          <w:i/>
          <w:color w:val="222222"/>
          <w:sz w:val="28"/>
          <w:szCs w:val="28"/>
          <w:lang w:val="en-US"/>
        </w:rPr>
        <w:t>- With retrospect, should the ACP have had a stronger position on the Candidates going ahead?</w:t>
      </w:r>
    </w:p>
    <w:p w:rsidR="00604BB2" w:rsidRPr="00101855" w:rsidRDefault="00101855" w:rsidP="000774CD">
      <w:pPr>
        <w:rPr>
          <w:rFonts w:ascii="Times New Roman" w:hAnsi="Times New Roman" w:cs="Times New Roman"/>
          <w:sz w:val="28"/>
          <w:szCs w:val="28"/>
          <w:lang w:val="en-US"/>
        </w:rPr>
      </w:pPr>
      <w:r w:rsidRPr="00101855">
        <w:rPr>
          <w:rFonts w:ascii="Times New Roman" w:hAnsi="Times New Roman" w:cs="Times New Roman"/>
          <w:color w:val="222222"/>
          <w:sz w:val="28"/>
          <w:szCs w:val="28"/>
          <w:shd w:val="clear" w:color="auto" w:fill="FFFFFF"/>
        </w:rPr>
        <w:lastRenderedPageBreak/>
        <w:t>No. It was clear from the beginning the Candidates would be goin</w:t>
      </w:r>
      <w:r>
        <w:rPr>
          <w:rFonts w:ascii="Times New Roman" w:hAnsi="Times New Roman" w:cs="Times New Roman"/>
          <w:color w:val="222222"/>
          <w:sz w:val="28"/>
          <w:szCs w:val="28"/>
          <w:shd w:val="clear" w:color="auto" w:fill="FFFFFF"/>
        </w:rPr>
        <w:t>g on. We expressed great concer</w:t>
      </w:r>
      <w:r w:rsidRPr="00101855">
        <w:rPr>
          <w:rFonts w:ascii="Times New Roman" w:hAnsi="Times New Roman" w:cs="Times New Roman"/>
          <w:color w:val="222222"/>
          <w:sz w:val="28"/>
          <w:szCs w:val="28"/>
          <w:shd w:val="clear" w:color="auto" w:fill="FFFFFF"/>
        </w:rPr>
        <w:t xml:space="preserve">n and we obtained assurance from the </w:t>
      </w:r>
      <w:r>
        <w:rPr>
          <w:rFonts w:ascii="Times New Roman" w:hAnsi="Times New Roman" w:cs="Times New Roman"/>
          <w:color w:val="222222"/>
          <w:sz w:val="28"/>
          <w:szCs w:val="28"/>
          <w:shd w:val="clear" w:color="auto" w:fill="FFFFFF"/>
        </w:rPr>
        <w:t xml:space="preserve">FIDE </w:t>
      </w:r>
      <w:r w:rsidRPr="00101855">
        <w:rPr>
          <w:rFonts w:ascii="Times New Roman" w:hAnsi="Times New Roman" w:cs="Times New Roman"/>
          <w:color w:val="222222"/>
          <w:sz w:val="28"/>
          <w:szCs w:val="28"/>
          <w:shd w:val="clear" w:color="auto" w:fill="FFFFFF"/>
        </w:rPr>
        <w:t>President that they would halt it immediately upon a minor</w:t>
      </w:r>
      <w:r>
        <w:rPr>
          <w:rFonts w:ascii="Times New Roman" w:hAnsi="Times New Roman" w:cs="Times New Roman"/>
          <w:color w:val="222222"/>
          <w:sz w:val="28"/>
          <w:szCs w:val="28"/>
          <w:shd w:val="clear" w:color="auto" w:fill="FFFFFF"/>
        </w:rPr>
        <w:t xml:space="preserve"> threat hitting the tournament, whether that be directly or indirectly. </w:t>
      </w:r>
      <w:r w:rsidR="00CF1EE0">
        <w:rPr>
          <w:rFonts w:ascii="Times New Roman" w:hAnsi="Times New Roman" w:cs="Times New Roman"/>
          <w:color w:val="222222"/>
          <w:sz w:val="28"/>
          <w:szCs w:val="28"/>
          <w:shd w:val="clear" w:color="auto" w:fill="FFFFFF"/>
        </w:rPr>
        <w:t xml:space="preserve">This is what happened </w:t>
      </w:r>
      <w:r w:rsidRPr="00101855">
        <w:rPr>
          <w:rFonts w:ascii="Times New Roman" w:hAnsi="Times New Roman" w:cs="Times New Roman"/>
          <w:color w:val="222222"/>
          <w:sz w:val="28"/>
          <w:szCs w:val="28"/>
          <w:shd w:val="clear" w:color="auto" w:fill="FFFFFF"/>
        </w:rPr>
        <w:t>and we f</w:t>
      </w:r>
      <w:r>
        <w:rPr>
          <w:rFonts w:ascii="Times New Roman" w:hAnsi="Times New Roman" w:cs="Times New Roman"/>
          <w:color w:val="222222"/>
          <w:sz w:val="28"/>
          <w:szCs w:val="28"/>
          <w:shd w:val="clear" w:color="auto" w:fill="FFFFFF"/>
        </w:rPr>
        <w:t>eel ACP played an important role in these proceedings.</w:t>
      </w:r>
    </w:p>
    <w:sectPr w:rsidR="00604BB2" w:rsidRPr="00101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CD"/>
    <w:rsid w:val="000774CD"/>
    <w:rsid w:val="00101855"/>
    <w:rsid w:val="0032032C"/>
    <w:rsid w:val="00336A33"/>
    <w:rsid w:val="004E30B5"/>
    <w:rsid w:val="00506536"/>
    <w:rsid w:val="00604BB2"/>
    <w:rsid w:val="0075117C"/>
    <w:rsid w:val="007B2FAC"/>
    <w:rsid w:val="009D2EFC"/>
    <w:rsid w:val="009E56B2"/>
    <w:rsid w:val="00B81755"/>
    <w:rsid w:val="00CF1EE0"/>
    <w:rsid w:val="00E9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8B6D9-118C-4746-BD20-8F82FE6A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exEBook">
    <w:name w:val="AlexEBook"/>
    <w:basedOn w:val="NormalWeb"/>
    <w:qFormat/>
    <w:rsid w:val="004E30B5"/>
    <w:pPr>
      <w:spacing w:after="150" w:line="360" w:lineRule="atLeast"/>
      <w:jc w:val="both"/>
    </w:pPr>
    <w:rPr>
      <w:rFonts w:ascii="Helvetica" w:eastAsia="Times New Roman" w:hAnsi="Helvetica"/>
      <w:color w:val="000000"/>
      <w:lang w:val="en-US"/>
    </w:rPr>
  </w:style>
  <w:style w:type="paragraph" w:styleId="NormalWeb">
    <w:name w:val="Normal (Web)"/>
    <w:basedOn w:val="Normal"/>
    <w:uiPriority w:val="99"/>
    <w:semiHidden/>
    <w:unhideWhenUsed/>
    <w:rsid w:val="004E30B5"/>
    <w:rPr>
      <w:rFonts w:ascii="Times New Roman" w:hAnsi="Times New Roman" w:cs="Times New Roman"/>
      <w:sz w:val="24"/>
      <w:szCs w:val="24"/>
    </w:rPr>
  </w:style>
  <w:style w:type="character" w:styleId="Hyperlink">
    <w:name w:val="Hyperlink"/>
    <w:basedOn w:val="DefaultParagraphFont"/>
    <w:uiPriority w:val="99"/>
    <w:unhideWhenUsed/>
    <w:rsid w:val="0075117C"/>
    <w:rPr>
      <w:color w:val="0563C1" w:themeColor="hyperlink"/>
      <w:u w:val="single"/>
    </w:rPr>
  </w:style>
  <w:style w:type="character" w:styleId="FollowedHyperlink">
    <w:name w:val="FollowedHyperlink"/>
    <w:basedOn w:val="DefaultParagraphFont"/>
    <w:uiPriority w:val="99"/>
    <w:semiHidden/>
    <w:unhideWhenUsed/>
    <w:rsid w:val="00B817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6013">
      <w:bodyDiv w:val="1"/>
      <w:marLeft w:val="0"/>
      <w:marRight w:val="0"/>
      <w:marTop w:val="0"/>
      <w:marBottom w:val="0"/>
      <w:divBdr>
        <w:top w:val="none" w:sz="0" w:space="0" w:color="auto"/>
        <w:left w:val="none" w:sz="0" w:space="0" w:color="auto"/>
        <w:bottom w:val="none" w:sz="0" w:space="0" w:color="auto"/>
        <w:right w:val="none" w:sz="0" w:space="0" w:color="auto"/>
      </w:divBdr>
      <w:divsChild>
        <w:div w:id="64493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25048">
              <w:marLeft w:val="0"/>
              <w:marRight w:val="0"/>
              <w:marTop w:val="0"/>
              <w:marBottom w:val="0"/>
              <w:divBdr>
                <w:top w:val="none" w:sz="0" w:space="0" w:color="auto"/>
                <w:left w:val="none" w:sz="0" w:space="0" w:color="auto"/>
                <w:bottom w:val="none" w:sz="0" w:space="0" w:color="auto"/>
                <w:right w:val="none" w:sz="0" w:space="0" w:color="auto"/>
              </w:divBdr>
              <w:divsChild>
                <w:div w:id="59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8383">
      <w:bodyDiv w:val="1"/>
      <w:marLeft w:val="0"/>
      <w:marRight w:val="0"/>
      <w:marTop w:val="0"/>
      <w:marBottom w:val="0"/>
      <w:divBdr>
        <w:top w:val="none" w:sz="0" w:space="0" w:color="auto"/>
        <w:left w:val="none" w:sz="0" w:space="0" w:color="auto"/>
        <w:bottom w:val="none" w:sz="0" w:space="0" w:color="auto"/>
        <w:right w:val="none" w:sz="0" w:space="0" w:color="auto"/>
      </w:divBdr>
      <w:divsChild>
        <w:div w:id="420950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737754">
              <w:marLeft w:val="0"/>
              <w:marRight w:val="0"/>
              <w:marTop w:val="0"/>
              <w:marBottom w:val="0"/>
              <w:divBdr>
                <w:top w:val="none" w:sz="0" w:space="0" w:color="auto"/>
                <w:left w:val="none" w:sz="0" w:space="0" w:color="auto"/>
                <w:bottom w:val="none" w:sz="0" w:space="0" w:color="auto"/>
                <w:right w:val="none" w:sz="0" w:space="0" w:color="auto"/>
              </w:divBdr>
              <w:divsChild>
                <w:div w:id="853882302">
                  <w:marLeft w:val="0"/>
                  <w:marRight w:val="0"/>
                  <w:marTop w:val="0"/>
                  <w:marBottom w:val="0"/>
                  <w:divBdr>
                    <w:top w:val="none" w:sz="0" w:space="0" w:color="auto"/>
                    <w:left w:val="none" w:sz="0" w:space="0" w:color="auto"/>
                    <w:bottom w:val="none" w:sz="0" w:space="0" w:color="auto"/>
                    <w:right w:val="none" w:sz="0" w:space="0" w:color="auto"/>
                  </w:divBdr>
                  <w:divsChild>
                    <w:div w:id="113642615">
                      <w:marLeft w:val="0"/>
                      <w:marRight w:val="0"/>
                      <w:marTop w:val="0"/>
                      <w:marBottom w:val="0"/>
                      <w:divBdr>
                        <w:top w:val="none" w:sz="0" w:space="0" w:color="auto"/>
                        <w:left w:val="none" w:sz="0" w:space="0" w:color="auto"/>
                        <w:bottom w:val="none" w:sz="0" w:space="0" w:color="auto"/>
                        <w:right w:val="none" w:sz="0" w:space="0" w:color="auto"/>
                      </w:divBdr>
                      <w:divsChild>
                        <w:div w:id="13763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765971">
      <w:bodyDiv w:val="1"/>
      <w:marLeft w:val="0"/>
      <w:marRight w:val="0"/>
      <w:marTop w:val="0"/>
      <w:marBottom w:val="0"/>
      <w:divBdr>
        <w:top w:val="none" w:sz="0" w:space="0" w:color="auto"/>
        <w:left w:val="none" w:sz="0" w:space="0" w:color="auto"/>
        <w:bottom w:val="none" w:sz="0" w:space="0" w:color="auto"/>
        <w:right w:val="none" w:sz="0" w:space="0" w:color="auto"/>
      </w:divBdr>
      <w:divsChild>
        <w:div w:id="2107456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323725">
              <w:marLeft w:val="0"/>
              <w:marRight w:val="0"/>
              <w:marTop w:val="0"/>
              <w:marBottom w:val="0"/>
              <w:divBdr>
                <w:top w:val="none" w:sz="0" w:space="0" w:color="auto"/>
                <w:left w:val="none" w:sz="0" w:space="0" w:color="auto"/>
                <w:bottom w:val="none" w:sz="0" w:space="0" w:color="auto"/>
                <w:right w:val="none" w:sz="0" w:space="0" w:color="auto"/>
              </w:divBdr>
              <w:divsChild>
                <w:div w:id="12687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2281">
      <w:bodyDiv w:val="1"/>
      <w:marLeft w:val="0"/>
      <w:marRight w:val="0"/>
      <w:marTop w:val="0"/>
      <w:marBottom w:val="0"/>
      <w:divBdr>
        <w:top w:val="none" w:sz="0" w:space="0" w:color="auto"/>
        <w:left w:val="none" w:sz="0" w:space="0" w:color="auto"/>
        <w:bottom w:val="none" w:sz="0" w:space="0" w:color="auto"/>
        <w:right w:val="none" w:sz="0" w:space="0" w:color="auto"/>
      </w:divBdr>
      <w:divsChild>
        <w:div w:id="402798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667835">
              <w:marLeft w:val="0"/>
              <w:marRight w:val="0"/>
              <w:marTop w:val="0"/>
              <w:marBottom w:val="0"/>
              <w:divBdr>
                <w:top w:val="none" w:sz="0" w:space="0" w:color="auto"/>
                <w:left w:val="none" w:sz="0" w:space="0" w:color="auto"/>
                <w:bottom w:val="none" w:sz="0" w:space="0" w:color="auto"/>
                <w:right w:val="none" w:sz="0" w:space="0" w:color="auto"/>
              </w:divBdr>
              <w:divsChild>
                <w:div w:id="358551855">
                  <w:marLeft w:val="0"/>
                  <w:marRight w:val="0"/>
                  <w:marTop w:val="0"/>
                  <w:marBottom w:val="0"/>
                  <w:divBdr>
                    <w:top w:val="none" w:sz="0" w:space="0" w:color="auto"/>
                    <w:left w:val="none" w:sz="0" w:space="0" w:color="auto"/>
                    <w:bottom w:val="none" w:sz="0" w:space="0" w:color="auto"/>
                    <w:right w:val="none" w:sz="0" w:space="0" w:color="auto"/>
                  </w:divBdr>
                  <w:divsChild>
                    <w:div w:id="1104303291">
                      <w:marLeft w:val="0"/>
                      <w:marRight w:val="0"/>
                      <w:marTop w:val="0"/>
                      <w:marBottom w:val="0"/>
                      <w:divBdr>
                        <w:top w:val="none" w:sz="0" w:space="0" w:color="auto"/>
                        <w:left w:val="none" w:sz="0" w:space="0" w:color="auto"/>
                        <w:bottom w:val="none" w:sz="0" w:space="0" w:color="auto"/>
                        <w:right w:val="none" w:sz="0" w:space="0" w:color="auto"/>
                      </w:divBdr>
                    </w:div>
                    <w:div w:id="949704665">
                      <w:marLeft w:val="0"/>
                      <w:marRight w:val="0"/>
                      <w:marTop w:val="0"/>
                      <w:marBottom w:val="0"/>
                      <w:divBdr>
                        <w:top w:val="none" w:sz="0" w:space="0" w:color="auto"/>
                        <w:left w:val="none" w:sz="0" w:space="0" w:color="auto"/>
                        <w:bottom w:val="none" w:sz="0" w:space="0" w:color="auto"/>
                        <w:right w:val="none" w:sz="0" w:space="0" w:color="auto"/>
                      </w:divBdr>
                    </w:div>
                    <w:div w:id="1246451654">
                      <w:marLeft w:val="0"/>
                      <w:marRight w:val="0"/>
                      <w:marTop w:val="0"/>
                      <w:marBottom w:val="0"/>
                      <w:divBdr>
                        <w:top w:val="none" w:sz="0" w:space="0" w:color="auto"/>
                        <w:left w:val="none" w:sz="0" w:space="0" w:color="auto"/>
                        <w:bottom w:val="none" w:sz="0" w:space="0" w:color="auto"/>
                        <w:right w:val="none" w:sz="0" w:space="0" w:color="auto"/>
                      </w:divBdr>
                    </w:div>
                    <w:div w:id="1875606420">
                      <w:marLeft w:val="0"/>
                      <w:marRight w:val="0"/>
                      <w:marTop w:val="0"/>
                      <w:marBottom w:val="0"/>
                      <w:divBdr>
                        <w:top w:val="none" w:sz="0" w:space="0" w:color="auto"/>
                        <w:left w:val="none" w:sz="0" w:space="0" w:color="auto"/>
                        <w:bottom w:val="none" w:sz="0" w:space="0" w:color="auto"/>
                        <w:right w:val="none" w:sz="0" w:space="0" w:color="auto"/>
                      </w:divBdr>
                    </w:div>
                    <w:div w:id="4087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sprofessionals.org/content/all-organisers-and-national-federations" TargetMode="External"/><Relationship Id="rId3" Type="http://schemas.openxmlformats.org/officeDocument/2006/relationships/webSettings" Target="webSettings.xml"/><Relationship Id="rId7" Type="http://schemas.openxmlformats.org/officeDocument/2006/relationships/hyperlink" Target="https://www.chessprofessionals.org/content/all-organisers-and-national-feder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sportbox.ru/Vidy_sporta/shahmati/world/spbnews_NI1171683_Arkadij_Dvorkovich_Jesli_kto_to_iz_uchastnikov_turnira_pretendentov_zabolejet_koronavirusom_jest_reglament_priostanovki" TargetMode="External"/><Relationship Id="rId5" Type="http://schemas.openxmlformats.org/officeDocument/2006/relationships/hyperlink" Target="https://chess24.com/en/read/news/mvl-to-play-the-candidates-instead-of-radjabov" TargetMode="External"/><Relationship Id="rId10" Type="http://schemas.openxmlformats.org/officeDocument/2006/relationships/theme" Target="theme/theme1.xml"/><Relationship Id="rId4" Type="http://schemas.openxmlformats.org/officeDocument/2006/relationships/hyperlink" Target="https://www.chessprofessionals.org/content/acp-candidates-open-lett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Colovic</dc:creator>
  <cp:keywords/>
  <dc:description/>
  <cp:lastModifiedBy>Alex Colovic</cp:lastModifiedBy>
  <cp:revision>7</cp:revision>
  <dcterms:created xsi:type="dcterms:W3CDTF">2020-03-27T15:41:00Z</dcterms:created>
  <dcterms:modified xsi:type="dcterms:W3CDTF">2020-03-30T16:51:00Z</dcterms:modified>
</cp:coreProperties>
</file>